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5E" w:rsidRPr="00DA4556" w:rsidRDefault="00B82B5E" w:rsidP="00B82B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A4556">
        <w:rPr>
          <w:b/>
          <w:bCs/>
          <w:color w:val="000000"/>
          <w:sz w:val="28"/>
          <w:szCs w:val="28"/>
          <w:bdr w:val="none" w:sz="0" w:space="0" w:color="auto" w:frame="1"/>
        </w:rPr>
        <w:t>Чтобы новогодние</w:t>
      </w:r>
      <w:r w:rsidRPr="00DA455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праздники не омрачились бедой,</w:t>
      </w:r>
    </w:p>
    <w:p w:rsidR="00B82B5E" w:rsidRPr="00DA4556" w:rsidRDefault="00B82B5E" w:rsidP="00B82B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DA4556">
        <w:rPr>
          <w:b/>
          <w:bCs/>
          <w:color w:val="000000"/>
          <w:sz w:val="28"/>
          <w:szCs w:val="28"/>
          <w:bdr w:val="none" w:sz="0" w:space="0" w:color="auto" w:frame="1"/>
        </w:rPr>
        <w:t>запомните</w:t>
      </w:r>
      <w:proofErr w:type="gramEnd"/>
      <w:r w:rsidRPr="00DA455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эти простые правила:</w:t>
      </w:r>
    </w:p>
    <w:p w:rsidR="00B82B5E" w:rsidRPr="00DA4556" w:rsidRDefault="00B82B5E" w:rsidP="00B82B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</w:p>
    <w:p w:rsidR="00B82B5E" w:rsidRPr="00DA4556" w:rsidRDefault="00DA4556" w:rsidP="00B82B5E">
      <w:pPr>
        <w:pStyle w:val="a3"/>
        <w:shd w:val="clear" w:color="auto" w:fill="F7F7F8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DA4556">
        <w:rPr>
          <w:color w:val="3B4256"/>
          <w:sz w:val="28"/>
          <w:szCs w:val="28"/>
          <w:bdr w:val="none" w:sz="0" w:space="0" w:color="auto" w:frame="1"/>
        </w:rPr>
        <w:t>1</w:t>
      </w:r>
      <w:r w:rsidR="00B82B5E" w:rsidRPr="00DA4556">
        <w:rPr>
          <w:color w:val="3B4256"/>
          <w:sz w:val="28"/>
          <w:szCs w:val="28"/>
          <w:bdr w:val="none" w:sz="0" w:space="0" w:color="auto" w:frame="1"/>
        </w:rPr>
        <w:t>. Ёлка устанавливается на устойчивой подставке, подальше от отопительных</w:t>
      </w:r>
      <w:bookmarkStart w:id="0" w:name="_GoBack"/>
      <w:bookmarkEnd w:id="0"/>
      <w:r w:rsidR="00B82B5E" w:rsidRPr="00DA4556">
        <w:rPr>
          <w:color w:val="3B4256"/>
          <w:sz w:val="28"/>
          <w:szCs w:val="28"/>
          <w:bdr w:val="none" w:sz="0" w:space="0" w:color="auto" w:frame="1"/>
        </w:rPr>
        <w:t xml:space="preserve"> приборов.</w:t>
      </w:r>
    </w:p>
    <w:p w:rsidR="00B82B5E" w:rsidRPr="00DA4556" w:rsidRDefault="00B82B5E" w:rsidP="00B82B5E">
      <w:pPr>
        <w:pStyle w:val="a3"/>
        <w:shd w:val="clear" w:color="auto" w:fill="F7F7F8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DA4556">
        <w:rPr>
          <w:color w:val="3B4256"/>
          <w:sz w:val="28"/>
          <w:szCs w:val="28"/>
          <w:bdr w:val="none" w:sz="0" w:space="0" w:color="auto" w:frame="1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7C555C" w:rsidRPr="00DA4556" w:rsidRDefault="007C555C" w:rsidP="00B82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B5E" w:rsidRPr="00DA4556" w:rsidRDefault="00B82B5E" w:rsidP="00B82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B82B5E" w:rsidRPr="00B82B5E" w:rsidTr="00B82B5E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Запрещается: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украшать елку свечами, ватой, игрушками из бумаги и целлулоида;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одевать маскарадные костюмы из марли, ваты, бумаги и картона;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зажигать на елке и возле нее свечи, бенгальские огни, пользоваться хлопушками.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 установке елок необходимо учитывать следующие основные требования: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Помещение, где находится елка, должно быть обеспечено первичными средствами пожаротушения (огнетушители, песок, кошма).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Иллюминация должна быть смонтирована с соблюдением правил устройства электроустановок. На елке могут применяться </w:t>
            </w:r>
            <w:proofErr w:type="spellStart"/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электрогирлянды</w:t>
            </w:r>
            <w:proofErr w:type="spellEnd"/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 На коробке с гирляндой должен стоять знак </w:t>
            </w:r>
            <w:proofErr w:type="spellStart"/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Росстандарта</w:t>
            </w:r>
            <w:proofErr w:type="spellEnd"/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знак Сертификации пожарной безопасности.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 отсутствии в помещении электрического освещения мероприятия у елки должны проводиться только в светлое время суток.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 проведении новогодней елки запрещается: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одевать детей в костюмы из легкогорючих материалов;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проводить огневые, покрасочные и другие пожароопасные работы;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ставни на окнах для затемнения помещений;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уменьшать ширину проходов между рядами стульев и устанавливать в проходах дополнительные места;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полностью гасить свет в помещении во время спектаклей и представлений.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Категорически запрещается пользоваться пиротехническими изделиями!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Напоминаем, что в случае возникновения пожара в службу спасения можно позвонить по мобильному телефону – </w:t>
            </w: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112.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ПАМЯТКА школьнику о действиях в случае возникновения пожара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При обнаружении признаков пожара сообщите об этом взрослым, позвоните по телефону 01 и назовите адрес, где вы находитесь.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Если Вы один в здании, и с Вами находятся младшие дети, успокойте их и выведите из здания.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При перемещении закройте двери в помещение, в котором произошел пожар.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 Если комнаты задымлены, передвигайтесь к выходу ползком по полу, внизу над полом остается кислород.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 Если огонь отрезал Вам путь к выходу, выйдете на балкон, откройте окно, разбейте стекло и зовите о помощи. В замкнутом помещении стучите в стены, пол, потолок, чтобы Вас услышали люди.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6. Если есть возможность, заполните ванну водой найдите трубку чтобы дышать и погрузитесь в воду.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7. В задымленном помещении дышите через ткань намоченную водой.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8. При загорании на Вас одежды не пытайтесь бежать (горение будет еще сильнее)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 чтобы зажать пламя и затушить его. Так же можно потушить быстро одежду на другом человеке.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9. 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10. В задымленном помещении реагируйте на окрики, не пугайтесь, дайте себя обнаружить и спасти.</w:t>
            </w:r>
          </w:p>
          <w:p w:rsidR="00B82B5E" w:rsidRPr="00B82B5E" w:rsidRDefault="00B82B5E" w:rsidP="00B82B5E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Счастливого Вам Нового года!</w:t>
            </w:r>
          </w:p>
        </w:tc>
      </w:tr>
    </w:tbl>
    <w:p w:rsidR="00B82B5E" w:rsidRPr="00B82B5E" w:rsidRDefault="00B82B5E" w:rsidP="00B82B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82B5E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Уважаемые родители!</w:t>
      </w:r>
    </w:p>
    <w:p w:rsidR="00B82B5E" w:rsidRPr="00B82B5E" w:rsidRDefault="00B82B5E" w:rsidP="00B82B5E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82B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B82B5E" w:rsidRPr="00B82B5E" w:rsidRDefault="00B82B5E" w:rsidP="00B82B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82B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Напоминаем, что в случае возникновения пожара в службу спасения можно позвонить по телефонам:</w:t>
      </w:r>
    </w:p>
    <w:p w:rsidR="00B82B5E" w:rsidRPr="00B82B5E" w:rsidRDefault="00B82B5E" w:rsidP="00B82B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82B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Единый городской телефон: 01</w:t>
      </w:r>
    </w:p>
    <w:p w:rsidR="00B82B5E" w:rsidRPr="00B82B5E" w:rsidRDefault="00B82B5E" w:rsidP="00B82B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82B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Телефон для сотовой связи: 112</w:t>
      </w:r>
    </w:p>
    <w:p w:rsidR="00B82B5E" w:rsidRPr="00B82B5E" w:rsidRDefault="00B82B5E" w:rsidP="00B82B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82B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Главное управление МЧС России по Республике Башкортостан</w:t>
      </w:r>
    </w:p>
    <w:p w:rsidR="00B82B5E" w:rsidRPr="00B82B5E" w:rsidRDefault="00B82B5E" w:rsidP="00B82B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82B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ПАМЯТКА</w:t>
      </w:r>
    </w:p>
    <w:p w:rsidR="00B82B5E" w:rsidRPr="00B82B5E" w:rsidRDefault="00B82B5E" w:rsidP="00B82B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B82B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B82B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правилам пожарной безопасности в период проведения новогодних праздников</w:t>
      </w:r>
    </w:p>
    <w:p w:rsidR="00B82B5E" w:rsidRPr="00DA4556" w:rsidRDefault="00B82B5E" w:rsidP="00B82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2B5E" w:rsidRPr="00DA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98"/>
    <w:rsid w:val="004E4598"/>
    <w:rsid w:val="007C555C"/>
    <w:rsid w:val="00B82B5E"/>
    <w:rsid w:val="00D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85EAD-7439-428F-BC05-55AFAEF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3</cp:revision>
  <dcterms:created xsi:type="dcterms:W3CDTF">2022-02-16T08:41:00Z</dcterms:created>
  <dcterms:modified xsi:type="dcterms:W3CDTF">2022-02-16T08:43:00Z</dcterms:modified>
</cp:coreProperties>
</file>