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1015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395"/>
        <w:gridCol w:w="5760"/>
        <w:tblGridChange w:id="0">
          <w:tblGrid>
            <w:gridCol w:w="4395"/>
            <w:gridCol w:w="5760"/>
          </w:tblGrid>
        </w:tblGridChange>
      </w:tblGrid>
      <w:tr>
        <w:trPr>
          <w:cantSplit w:val="0"/>
          <w:trHeight w:val="1881.074218749999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60" w:lineRule="auto"/>
              <w:ind w:left="100" w:firstLine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80.0" w:type="dxa"/>
              <w:left w:w="14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60" w:lineRule="auto"/>
              <w:ind w:left="100" w:firstLine="72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Руководителям </w:t>
            </w:r>
          </w:p>
          <w:p w:rsidR="00000000" w:rsidDel="00000000" w:rsidP="00000000" w:rsidRDefault="00000000" w:rsidRPr="00000000" w14:paraId="00000004">
            <w:pPr>
              <w:spacing w:after="160" w:lineRule="auto"/>
              <w:ind w:left="100" w:right="305.905511811024" w:firstLine="72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образовательных организаций</w:t>
            </w:r>
          </w:p>
          <w:p w:rsidR="00000000" w:rsidDel="00000000" w:rsidP="00000000" w:rsidRDefault="00000000" w:rsidRPr="00000000" w14:paraId="00000005">
            <w:pPr>
              <w:spacing w:after="160" w:lineRule="auto"/>
              <w:ind w:left="100" w:right="305.905511811024" w:firstLine="72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(по списку)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pos="1055"/>
        </w:tabs>
        <w:spacing w:line="276" w:lineRule="auto"/>
        <w:ind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целях реализации задач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федеральных проектов «Информационная безопасность» и «Развитие кадрового потенциала ИТ-отрасли»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национального проекта «Цифровая экономика» в период с 29 ноября по 26 декабря 2022 года 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sz w:val="28"/>
          <w:szCs w:val="28"/>
          <w:rtl w:val="0"/>
        </w:rPr>
        <w:t xml:space="preserve">на платформе Учи.ру проводится Всероссийская онлайн-олимпиада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«Безопасный интернет» для учеников 1–9 классов. Организаторами являются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Министерство цифрового развития, связи и массовых коммуникаций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совместно с Министерством Просвещения Российской Федерации, АНО «Национальные приоритеты» и технологической корпорацией VK. С подробной информацией об олимпиаде можно ознакомиться на сайте олимпиады —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https://safenet.uchi.ru.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771"/>
        </w:tabs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Олимпиада направлена на повышение цифровой грамотности учеников младшей и средней школы. Интерактивные задания позволяют проверить знание правил безопасного поведения в интернете, умение применять их на практике, а также получить новую информацию в доступной и понятной школьникам форме. Участие в олимпиаде бесплатное. </w:t>
      </w:r>
    </w:p>
    <w:p w:rsidR="00000000" w:rsidDel="00000000" w:rsidP="00000000" w:rsidRDefault="00000000" w:rsidRPr="00000000" w14:paraId="00000008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Учитывая высокую социальную значимость темы мероприятий по развитию цифровой грамотности школьников в Российской Федерации, просим проинформировать учителей о возможности участия в олимпиаде учеников 1–9 классов.</w:t>
      </w:r>
    </w:p>
    <w:p w:rsidR="00000000" w:rsidDel="00000000" w:rsidP="00000000" w:rsidRDefault="00000000" w:rsidRPr="00000000" w14:paraId="00000009">
      <w:pPr>
        <w:spacing w:after="1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1015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55"/>
        <w:gridCol w:w="6900"/>
        <w:tblGridChange w:id="0">
          <w:tblGrid>
            <w:gridCol w:w="3255"/>
            <w:gridCol w:w="6900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60" w:lineRule="auto"/>
              <w:ind w:firstLine="708.661417322834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Приложение: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Инструкция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 участию во Всероссийской онлайн-олимпиаде «Безопасные дороги» на 1 л.</w:t>
            </w:r>
          </w:p>
          <w:p w:rsidR="00000000" w:rsidDel="00000000" w:rsidP="00000000" w:rsidRDefault="00000000" w:rsidRPr="00000000" w14:paraId="0000000C">
            <w:pPr>
              <w:spacing w:after="160" w:lineRule="auto"/>
              <w:ind w:left="425.19685039370046" w:right="-2.9527559055111396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 Информационный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плакат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для школ на 1 л. 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afenet.uchi.ru/?utm_source=gr&amp;utm_medium=letter&amp;utm_campaign=ano_olimp_bi22_uchi" TargetMode="External"/><Relationship Id="rId7" Type="http://schemas.openxmlformats.org/officeDocument/2006/relationships/hyperlink" Target="https://drive.google.com/file/d/1d-Ump4OMJ0mHGdGM1jhEvUMQdSNY3Y3X/view?usp=sharing" TargetMode="External"/><Relationship Id="rId8" Type="http://schemas.openxmlformats.org/officeDocument/2006/relationships/hyperlink" Target="https://drive.google.com/file/d/1tDZf5olkFdMtnsBBIrB-dIG-AsTyoCoo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