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15" w:rsidRDefault="002D7C15" w:rsidP="002D7C15">
      <w:pPr>
        <w:ind w:right="459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  <w:gridCol w:w="221"/>
      </w:tblGrid>
      <w:tr w:rsidR="002D7C15" w:rsidTr="002D7C15">
        <w:trPr>
          <w:trHeight w:val="3714"/>
        </w:trPr>
        <w:tc>
          <w:tcPr>
            <w:tcW w:w="9350" w:type="dxa"/>
          </w:tcPr>
          <w:p w:rsidR="002D7C15" w:rsidRDefault="002D7C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-228600</wp:posOffset>
                  </wp:positionV>
                  <wp:extent cx="685800" cy="1028700"/>
                  <wp:effectExtent l="0" t="0" r="0" b="0"/>
                  <wp:wrapNone/>
                  <wp:docPr id="1" name="Рисунок 1" descr="Герб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проект</w:t>
            </w:r>
          </w:p>
          <w:p w:rsidR="002D7C15" w:rsidRDefault="002D7C15">
            <w:pPr>
              <w:spacing w:line="276" w:lineRule="auto"/>
              <w:jc w:val="right"/>
              <w:rPr>
                <w:lang w:eastAsia="en-US"/>
              </w:rPr>
            </w:pPr>
          </w:p>
          <w:p w:rsidR="002D7C15" w:rsidRDefault="002D7C15">
            <w:pPr>
              <w:spacing w:line="276" w:lineRule="auto"/>
              <w:jc w:val="both"/>
              <w:rPr>
                <w:lang w:eastAsia="en-US"/>
              </w:rPr>
            </w:pPr>
          </w:p>
          <w:p w:rsidR="002D7C15" w:rsidRDefault="002D7C15">
            <w:pPr>
              <w:spacing w:line="276" w:lineRule="auto"/>
              <w:jc w:val="both"/>
              <w:rPr>
                <w:lang w:eastAsia="en-US"/>
              </w:rPr>
            </w:pPr>
          </w:p>
          <w:p w:rsidR="002D7C15" w:rsidRDefault="002D7C15">
            <w:pPr>
              <w:spacing w:line="276" w:lineRule="auto"/>
              <w:jc w:val="center"/>
              <w:rPr>
                <w:lang w:eastAsia="en-US"/>
              </w:rPr>
            </w:pPr>
          </w:p>
          <w:p w:rsidR="002D7C15" w:rsidRDefault="002D7C15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 О С Т А Н О В Л Е Н И Е </w:t>
            </w:r>
          </w:p>
          <w:p w:rsidR="002D7C15" w:rsidRDefault="002D7C15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 БЫКОВСКОГО МУНИЦИПАЛЬНОГО РАЙОНА</w:t>
            </w:r>
          </w:p>
          <w:p w:rsidR="002D7C15" w:rsidRDefault="002D7C15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ВОЛГОГРАДСКОЙ ОБЛАСТИ</w:t>
            </w:r>
          </w:p>
          <w:tbl>
            <w:tblPr>
              <w:tblW w:w="10166" w:type="dxa"/>
              <w:tblBorders>
                <w:top w:val="thinThickSmallGap" w:sz="2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  <w:gridCol w:w="5"/>
              <w:gridCol w:w="5"/>
            </w:tblGrid>
            <w:tr w:rsidR="002D7C15">
              <w:trPr>
                <w:trHeight w:val="702"/>
              </w:trPr>
              <w:tc>
                <w:tcPr>
                  <w:tcW w:w="5148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211AA6" w:rsidRDefault="00211AA6">
                  <w:pPr>
                    <w:tabs>
                      <w:tab w:val="left" w:pos="900"/>
                    </w:tabs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2D7C15" w:rsidRDefault="0077374E">
                  <w:pPr>
                    <w:tabs>
                      <w:tab w:val="left" w:pos="900"/>
                    </w:tabs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«30</w:t>
                  </w:r>
                  <w:r w:rsidR="00FA728B">
                    <w:rPr>
                      <w:lang w:eastAsia="en-US"/>
                    </w:rPr>
                    <w:t xml:space="preserve">» ноября </w:t>
                  </w:r>
                  <w:r w:rsidR="00E85B38">
                    <w:rPr>
                      <w:lang w:eastAsia="en-US"/>
                    </w:rPr>
                    <w:t>2022</w:t>
                  </w:r>
                  <w:r w:rsidR="00FA728B">
                    <w:rPr>
                      <w:lang w:eastAsia="en-US"/>
                    </w:rPr>
                    <w:t xml:space="preserve"> г. № </w:t>
                  </w:r>
                  <w:r>
                    <w:rPr>
                      <w:lang w:eastAsia="en-US"/>
                    </w:rPr>
                    <w:t>740</w:t>
                  </w:r>
                </w:p>
                <w:tbl>
                  <w:tblPr>
                    <w:tblpPr w:leftFromText="180" w:rightFromText="180" w:vertAnchor="text" w:horzAnchor="margin" w:tblpX="-567" w:tblpY="26"/>
                    <w:tblOverlap w:val="never"/>
                    <w:tblW w:w="10202" w:type="dxa"/>
                    <w:tblLook w:val="04A0" w:firstRow="1" w:lastRow="0" w:firstColumn="1" w:lastColumn="0" w:noHBand="0" w:noVBand="1"/>
                  </w:tblPr>
                  <w:tblGrid>
                    <w:gridCol w:w="6663"/>
                    <w:gridCol w:w="3539"/>
                  </w:tblGrid>
                  <w:tr w:rsidR="00C5214A" w:rsidTr="003A5706">
                    <w:trPr>
                      <w:trHeight w:val="1287"/>
                    </w:trPr>
                    <w:tc>
                      <w:tcPr>
                        <w:tcW w:w="6663" w:type="dxa"/>
                        <w:hideMark/>
                      </w:tcPr>
                      <w:p w:rsidR="00C5214A" w:rsidRDefault="00C5214A" w:rsidP="00C5214A">
                        <w:pPr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5214A" w:rsidRDefault="00D97252" w:rsidP="00C5214A">
                        <w:pPr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О внесении дополнений и изменений</w:t>
                        </w:r>
                        <w:r w:rsidR="00C5214A">
                          <w:rPr>
                            <w:lang w:eastAsia="en-US"/>
                          </w:rPr>
                          <w:t xml:space="preserve"> в постановление администрации Быковс</w:t>
                        </w:r>
                        <w:r w:rsidR="00FA728B">
                          <w:rPr>
                            <w:lang w:eastAsia="en-US"/>
                          </w:rPr>
                          <w:t>кого муниципального района от 24.02.2022 № 100</w:t>
                        </w:r>
                        <w:r w:rsidR="00C5214A">
                          <w:rPr>
                            <w:lang w:eastAsia="en-US"/>
                          </w:rPr>
                          <w:t xml:space="preserve"> «Об организации горячего питания обучающихся общеобразовательных учреждений Быковского муниципального района Волгоградской области»</w:t>
                        </w:r>
                        <w:r w:rsidR="00FA728B">
                          <w:rPr>
                            <w:lang w:eastAsia="en-US"/>
                          </w:rPr>
                          <w:t xml:space="preserve"> (ред. от 03.11.2022 № 682</w:t>
                        </w:r>
                        <w:r w:rsidR="00E85B38">
                          <w:rPr>
                            <w:lang w:eastAsia="en-US"/>
                          </w:rPr>
                          <w:t>)</w:t>
                        </w:r>
                        <w:r w:rsidR="00C5214A">
                          <w:rPr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3539" w:type="dxa"/>
                      </w:tcPr>
                      <w:p w:rsidR="00C5214A" w:rsidRDefault="00C5214A" w:rsidP="00C5214A">
                        <w:pPr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2D7C15" w:rsidRDefault="002D7C15">
                  <w:pPr>
                    <w:tabs>
                      <w:tab w:val="left" w:pos="900"/>
                    </w:tabs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2D7C15" w:rsidRDefault="002D7C15">
                  <w:pPr>
                    <w:tabs>
                      <w:tab w:val="left" w:pos="900"/>
                    </w:tabs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998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2D7C15" w:rsidRDefault="002D7C15">
                  <w:pPr>
                    <w:tabs>
                      <w:tab w:val="left" w:pos="900"/>
                    </w:tabs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2D7C15" w:rsidRDefault="002D7C15">
            <w:pPr>
              <w:spacing w:line="276" w:lineRule="auto"/>
              <w:jc w:val="both"/>
              <w:rPr>
                <w:lang w:eastAsia="en-US"/>
              </w:rPr>
            </w:pPr>
          </w:p>
          <w:p w:rsidR="002D7C15" w:rsidRDefault="002D7C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Pr="00B17EA1">
              <w:rPr>
                <w:lang w:eastAsia="en-US"/>
              </w:rPr>
              <w:t>В соответствии с постановлением Администр</w:t>
            </w:r>
            <w:r w:rsidR="005A2328">
              <w:rPr>
                <w:lang w:eastAsia="en-US"/>
              </w:rPr>
              <w:t xml:space="preserve">ации Волгоградской области от </w:t>
            </w:r>
            <w:r w:rsidR="00296BC4">
              <w:rPr>
                <w:lang w:eastAsia="en-US"/>
              </w:rPr>
              <w:t>27.10.2022 № 638</w:t>
            </w:r>
            <w:r w:rsidRPr="00B17EA1">
              <w:rPr>
                <w:lang w:eastAsia="en-US"/>
              </w:rPr>
              <w:t>-п «О внесении изменения в постановление Администрации Волгоградской области от 10.08.2020 № 470-п «Об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 в день»</w:t>
            </w:r>
            <w:r w:rsidR="00296BC4">
              <w:rPr>
                <w:lang w:eastAsia="en-US"/>
              </w:rPr>
              <w:t>, приказом комитета образования и науки Волгоградской области от 01.09.2016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</w:t>
            </w:r>
            <w:r w:rsidR="004B1634">
              <w:rPr>
                <w:lang w:eastAsia="en-US"/>
              </w:rPr>
              <w:t>сматривающего наличие горячего блюда, не считая горячего напитка, не менее одного раза в день»(ред. от 24.10.2022 № 79)</w:t>
            </w:r>
            <w:r w:rsidRPr="00B17EA1">
              <w:rPr>
                <w:lang w:eastAsia="en-US"/>
              </w:rPr>
              <w:t>,</w:t>
            </w:r>
          </w:p>
          <w:p w:rsidR="002D7C15" w:rsidRDefault="002D7C15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  <w:p w:rsidR="002D7C15" w:rsidRPr="00C2119D" w:rsidRDefault="002D7C15" w:rsidP="003A5706">
            <w:pPr>
              <w:spacing w:line="276" w:lineRule="auto"/>
              <w:jc w:val="both"/>
              <w:rPr>
                <w:lang w:eastAsia="en-US"/>
              </w:rPr>
            </w:pPr>
            <w:r w:rsidRPr="00C2119D">
              <w:rPr>
                <w:lang w:eastAsia="en-US"/>
              </w:rPr>
              <w:t>ПОСТАНОВЛЯЮ:</w:t>
            </w:r>
          </w:p>
          <w:p w:rsidR="002D7C15" w:rsidRPr="00C2119D" w:rsidRDefault="00544AFB" w:rsidP="00544AFB">
            <w:pPr>
              <w:pStyle w:val="a3"/>
              <w:numPr>
                <w:ilvl w:val="0"/>
                <w:numId w:val="1"/>
              </w:numPr>
              <w:spacing w:line="276" w:lineRule="auto"/>
              <w:ind w:left="0" w:right="-1"/>
              <w:jc w:val="both"/>
              <w:rPr>
                <w:lang w:eastAsia="en-US"/>
              </w:rPr>
            </w:pPr>
            <w:r w:rsidRPr="00C2119D">
              <w:rPr>
                <w:lang w:eastAsia="en-US"/>
              </w:rPr>
              <w:t xml:space="preserve">1. </w:t>
            </w:r>
            <w:r w:rsidR="002D7C15" w:rsidRPr="00C2119D">
              <w:rPr>
                <w:lang w:eastAsia="en-US"/>
              </w:rPr>
              <w:t>Внести в постановление администрации Быковс</w:t>
            </w:r>
            <w:r w:rsidR="004B1634" w:rsidRPr="00C2119D">
              <w:rPr>
                <w:lang w:eastAsia="en-US"/>
              </w:rPr>
              <w:t>кого муниципального района от 24.02.2022 № 100</w:t>
            </w:r>
            <w:r w:rsidR="002D7C15" w:rsidRPr="00C2119D">
              <w:rPr>
                <w:lang w:eastAsia="en-US"/>
              </w:rPr>
              <w:t xml:space="preserve"> «Об организации горячего питания обучающихся общеобразовательных учреждений Быковского муниципального района Волгоградской области»</w:t>
            </w:r>
            <w:r w:rsidR="004B1634" w:rsidRPr="00C2119D">
              <w:rPr>
                <w:lang w:eastAsia="en-US"/>
              </w:rPr>
              <w:t xml:space="preserve"> (ред. от 03.11.2022 № 682</w:t>
            </w:r>
            <w:r w:rsidRPr="00C2119D">
              <w:rPr>
                <w:lang w:eastAsia="en-US"/>
              </w:rPr>
              <w:t>)</w:t>
            </w:r>
            <w:r w:rsidR="002D7C15" w:rsidRPr="00C2119D">
              <w:rPr>
                <w:lang w:eastAsia="en-US"/>
              </w:rPr>
              <w:t xml:space="preserve"> следующие изменения</w:t>
            </w:r>
            <w:r w:rsidR="003C08A1" w:rsidRPr="00C2119D">
              <w:rPr>
                <w:lang w:eastAsia="en-US"/>
              </w:rPr>
              <w:t xml:space="preserve"> и дополнения</w:t>
            </w:r>
            <w:r w:rsidR="002D7C15" w:rsidRPr="00C2119D">
              <w:rPr>
                <w:lang w:eastAsia="en-US"/>
              </w:rPr>
              <w:t>:</w:t>
            </w:r>
          </w:p>
          <w:p w:rsidR="002D7C15" w:rsidRPr="00C2119D" w:rsidRDefault="005A2328" w:rsidP="00CF0B2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spacing w:line="276" w:lineRule="auto"/>
              <w:ind w:right="-1"/>
              <w:rPr>
                <w:lang w:eastAsia="en-US"/>
              </w:rPr>
            </w:pPr>
            <w:r w:rsidRPr="00C2119D">
              <w:rPr>
                <w:lang w:eastAsia="en-US"/>
              </w:rPr>
              <w:t>п. 2</w:t>
            </w:r>
            <w:r w:rsidR="00452057" w:rsidRPr="00C2119D">
              <w:rPr>
                <w:lang w:eastAsia="en-US"/>
              </w:rPr>
              <w:t>.  слова «с 01 января 2022 г. по 31 декабря 2023 г.-18 руб. 95 копеек» заменить</w:t>
            </w:r>
            <w:r w:rsidR="002D7C15" w:rsidRPr="00C2119D">
              <w:rPr>
                <w:lang w:eastAsia="en-US"/>
              </w:rPr>
              <w:t xml:space="preserve"> словами «</w:t>
            </w:r>
            <w:r w:rsidR="00B43639" w:rsidRPr="00C2119D">
              <w:rPr>
                <w:lang w:eastAsia="en-US"/>
              </w:rPr>
              <w:t>с 01 января по 31 декабря 2022</w:t>
            </w:r>
            <w:r w:rsidR="00B43639" w:rsidRPr="00C2119D">
              <w:rPr>
                <w:lang w:eastAsia="en-US"/>
              </w:rPr>
              <w:t xml:space="preserve"> г.-18 руб. 95 копеек</w:t>
            </w:r>
            <w:r w:rsidR="00B43639" w:rsidRPr="00C2119D">
              <w:rPr>
                <w:lang w:eastAsia="en-US"/>
              </w:rPr>
              <w:t xml:space="preserve">, </w:t>
            </w:r>
            <w:r w:rsidR="002D7C15" w:rsidRPr="00C2119D">
              <w:rPr>
                <w:lang w:eastAsia="en-US"/>
              </w:rPr>
              <w:t xml:space="preserve">с 01 </w:t>
            </w:r>
            <w:r w:rsidR="00B70101" w:rsidRPr="00C2119D">
              <w:rPr>
                <w:lang w:eastAsia="en-US"/>
              </w:rPr>
              <w:t>января по</w:t>
            </w:r>
            <w:r w:rsidR="004B1634" w:rsidRPr="00C2119D">
              <w:rPr>
                <w:lang w:eastAsia="en-US"/>
              </w:rPr>
              <w:t xml:space="preserve"> 31 декабря 2023 г.- 20 руб. 22</w:t>
            </w:r>
            <w:r w:rsidR="002D7C15" w:rsidRPr="00C2119D">
              <w:rPr>
                <w:lang w:eastAsia="en-US"/>
              </w:rPr>
              <w:t xml:space="preserve"> коп.».</w:t>
            </w:r>
          </w:p>
          <w:p w:rsidR="00452057" w:rsidRPr="00C2119D" w:rsidRDefault="005A2328" w:rsidP="00CF0B2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 w:rsidRPr="00C2119D">
              <w:rPr>
                <w:lang w:eastAsia="en-US"/>
              </w:rPr>
              <w:t>п. 3</w:t>
            </w:r>
            <w:r w:rsidR="002D7C15" w:rsidRPr="00C2119D">
              <w:rPr>
                <w:lang w:eastAsia="en-US"/>
              </w:rPr>
              <w:t xml:space="preserve"> </w:t>
            </w:r>
            <w:r w:rsidR="00452057" w:rsidRPr="00C2119D">
              <w:rPr>
                <w:lang w:eastAsia="en-US"/>
              </w:rPr>
              <w:t>читать в новой редакции:</w:t>
            </w:r>
          </w:p>
          <w:p w:rsidR="002D7C15" w:rsidRPr="00C2119D" w:rsidRDefault="002D7C15" w:rsidP="00452057">
            <w:pPr>
              <w:pStyle w:val="a3"/>
              <w:tabs>
                <w:tab w:val="left" w:pos="851"/>
              </w:tabs>
              <w:spacing w:line="276" w:lineRule="auto"/>
              <w:ind w:left="360" w:right="-1"/>
              <w:jc w:val="both"/>
              <w:rPr>
                <w:lang w:eastAsia="en-US"/>
              </w:rPr>
            </w:pPr>
            <w:r w:rsidRPr="00C2119D">
              <w:rPr>
                <w:lang w:eastAsia="en-US"/>
              </w:rPr>
              <w:t xml:space="preserve"> «</w:t>
            </w:r>
            <w:r w:rsidR="00211AA6" w:rsidRPr="00C2119D">
              <w:rPr>
                <w:lang w:eastAsia="en-US"/>
              </w:rPr>
              <w:t>3. Утвердить</w:t>
            </w:r>
            <w:r w:rsidR="00452057" w:rsidRPr="00C2119D">
              <w:rPr>
                <w:lang w:eastAsia="en-US"/>
              </w:rPr>
              <w:t xml:space="preserve"> стоимость бесплатного двухразового питания из расчета на одного обучающегося с ограниченными возможностями здоровья и ребенка –инвалида в день </w:t>
            </w:r>
            <w:r w:rsidR="00B43639" w:rsidRPr="00C2119D">
              <w:rPr>
                <w:lang w:eastAsia="en-US"/>
              </w:rPr>
              <w:t>с 01 января по 31 декабря 2022</w:t>
            </w:r>
            <w:r w:rsidR="00B43639" w:rsidRPr="00C2119D">
              <w:rPr>
                <w:lang w:eastAsia="en-US"/>
              </w:rPr>
              <w:t xml:space="preserve"> г.-93 руб. 88</w:t>
            </w:r>
            <w:r w:rsidR="00B43639" w:rsidRPr="00C2119D">
              <w:rPr>
                <w:lang w:eastAsia="en-US"/>
              </w:rPr>
              <w:t xml:space="preserve"> копеек, </w:t>
            </w:r>
            <w:r w:rsidRPr="00C2119D">
              <w:rPr>
                <w:lang w:eastAsia="en-US"/>
              </w:rPr>
              <w:t xml:space="preserve">с 01 </w:t>
            </w:r>
            <w:r w:rsidR="003C08A1" w:rsidRPr="00C2119D">
              <w:rPr>
                <w:lang w:eastAsia="en-US"/>
              </w:rPr>
              <w:t>января по</w:t>
            </w:r>
            <w:r w:rsidR="004B1634" w:rsidRPr="00C2119D">
              <w:rPr>
                <w:lang w:eastAsia="en-US"/>
              </w:rPr>
              <w:t xml:space="preserve"> 31 декабря 2023 г. – 100</w:t>
            </w:r>
            <w:r w:rsidR="00885ED1" w:rsidRPr="00C2119D">
              <w:rPr>
                <w:lang w:eastAsia="en-US"/>
              </w:rPr>
              <w:t xml:space="preserve"> руб. </w:t>
            </w:r>
            <w:r w:rsidR="00211AA6" w:rsidRPr="00C2119D">
              <w:rPr>
                <w:lang w:eastAsia="en-US"/>
              </w:rPr>
              <w:t>16</w:t>
            </w:r>
            <w:r w:rsidRPr="00C2119D">
              <w:rPr>
                <w:lang w:eastAsia="en-US"/>
              </w:rPr>
              <w:t xml:space="preserve"> коп.».</w:t>
            </w:r>
          </w:p>
          <w:p w:rsidR="003C08A1" w:rsidRPr="00C2119D" w:rsidRDefault="003C08A1" w:rsidP="00CF0B2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 w:rsidRPr="00C2119D">
              <w:rPr>
                <w:lang w:eastAsia="en-US"/>
              </w:rPr>
              <w:t>п.4 читать в новой редакции:</w:t>
            </w:r>
          </w:p>
          <w:p w:rsidR="003C08A1" w:rsidRPr="00C2119D" w:rsidRDefault="003C08A1" w:rsidP="003C08A1">
            <w:pPr>
              <w:pStyle w:val="a3"/>
              <w:tabs>
                <w:tab w:val="left" w:pos="851"/>
              </w:tabs>
              <w:spacing w:line="276" w:lineRule="auto"/>
              <w:ind w:left="360" w:right="-1"/>
              <w:jc w:val="both"/>
              <w:rPr>
                <w:lang w:eastAsia="en-US"/>
              </w:rPr>
            </w:pPr>
            <w:r w:rsidRPr="00C2119D">
              <w:rPr>
                <w:lang w:eastAsia="en-US"/>
              </w:rPr>
              <w:t>«</w:t>
            </w:r>
            <w:r w:rsidR="00211AA6" w:rsidRPr="00C2119D">
              <w:rPr>
                <w:lang w:eastAsia="en-US"/>
              </w:rPr>
              <w:t>4. Отделу</w:t>
            </w:r>
            <w:r w:rsidRPr="00C2119D">
              <w:rPr>
                <w:lang w:eastAsia="en-US"/>
              </w:rPr>
              <w:t xml:space="preserve"> образования и молодежной политики администрации Быковского муниципального района Волгоградской области расходы, связанные с реализацией настоящего постановления, осуществлять в пределах средств, предусмотренных муниципальной программой «Развитие образования на территории Быковского муниципального района на 2020-2024 годы», утвержденной постановлением </w:t>
            </w:r>
            <w:r w:rsidRPr="00C2119D">
              <w:rPr>
                <w:lang w:eastAsia="en-US"/>
              </w:rPr>
              <w:lastRenderedPageBreak/>
              <w:t>администрации Быковского муниципального района Волгог</w:t>
            </w:r>
            <w:r w:rsidR="00B70101" w:rsidRPr="00C2119D">
              <w:rPr>
                <w:lang w:eastAsia="en-US"/>
              </w:rPr>
              <w:t>радской области от 21.10.2019</w:t>
            </w:r>
            <w:r w:rsidRPr="00C2119D">
              <w:rPr>
                <w:lang w:eastAsia="en-US"/>
              </w:rPr>
              <w:t xml:space="preserve"> №</w:t>
            </w:r>
            <w:r w:rsidR="00B70101" w:rsidRPr="00C2119D">
              <w:rPr>
                <w:lang w:eastAsia="en-US"/>
              </w:rPr>
              <w:t xml:space="preserve"> 813 (</w:t>
            </w:r>
            <w:proofErr w:type="spellStart"/>
            <w:proofErr w:type="gramStart"/>
            <w:r w:rsidR="00B70101" w:rsidRPr="00C2119D">
              <w:rPr>
                <w:lang w:eastAsia="en-US"/>
              </w:rPr>
              <w:t>ред.от</w:t>
            </w:r>
            <w:proofErr w:type="spellEnd"/>
            <w:proofErr w:type="gramEnd"/>
            <w:r w:rsidR="00B70101" w:rsidRPr="00C2119D">
              <w:rPr>
                <w:lang w:eastAsia="en-US"/>
              </w:rPr>
              <w:t xml:space="preserve"> 11.07.2022 № 433).</w:t>
            </w:r>
            <w:r w:rsidR="00B43639" w:rsidRPr="00C2119D">
              <w:rPr>
                <w:lang w:eastAsia="en-US"/>
              </w:rPr>
              <w:t>»</w:t>
            </w:r>
          </w:p>
          <w:p w:rsidR="002D7C15" w:rsidRPr="00C2119D" w:rsidRDefault="002F6D87" w:rsidP="00CF0B25">
            <w:pPr>
              <w:pStyle w:val="a3"/>
              <w:numPr>
                <w:ilvl w:val="1"/>
                <w:numId w:val="1"/>
              </w:numPr>
              <w:tabs>
                <w:tab w:val="left" w:pos="851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</w:t>
            </w:r>
            <w:r w:rsidR="002D7C15" w:rsidRPr="00C2119D">
              <w:rPr>
                <w:lang w:eastAsia="en-US"/>
              </w:rPr>
              <w:t xml:space="preserve"> Приложение № 1 к данному постановлению:</w:t>
            </w:r>
          </w:p>
          <w:p w:rsidR="00452057" w:rsidRPr="00C2119D" w:rsidRDefault="002F6D87" w:rsidP="00452057">
            <w:pPr>
              <w:tabs>
                <w:tab w:val="left" w:pos="851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D7C15" w:rsidRPr="00C2119D">
              <w:rPr>
                <w:lang w:eastAsia="en-US"/>
              </w:rPr>
              <w:t xml:space="preserve"> п.3.3</w:t>
            </w:r>
            <w:r w:rsidR="00452057" w:rsidRPr="00C2119D">
              <w:rPr>
                <w:lang w:eastAsia="en-US"/>
              </w:rPr>
              <w:t xml:space="preserve"> читать в новой редакции:</w:t>
            </w:r>
          </w:p>
          <w:p w:rsidR="00211AA6" w:rsidRPr="00C2119D" w:rsidRDefault="00211AA6" w:rsidP="00211AA6">
            <w:pPr>
              <w:pStyle w:val="2"/>
              <w:shd w:val="clear" w:color="auto" w:fill="auto"/>
              <w:tabs>
                <w:tab w:val="left" w:pos="7743"/>
              </w:tabs>
              <w:spacing w:before="0" w:after="0" w:line="274" w:lineRule="exact"/>
              <w:ind w:left="20"/>
              <w:rPr>
                <w:sz w:val="24"/>
                <w:szCs w:val="24"/>
              </w:rPr>
            </w:pPr>
            <w:r w:rsidRPr="00C2119D">
              <w:rPr>
                <w:sz w:val="24"/>
                <w:szCs w:val="24"/>
              </w:rPr>
              <w:t>«3.3.</w:t>
            </w:r>
            <w:r w:rsidRPr="00C2119D">
              <w:rPr>
                <w:color w:val="000000"/>
                <w:sz w:val="24"/>
                <w:szCs w:val="24"/>
              </w:rPr>
              <w:t xml:space="preserve"> Финансирование осуществляется за счет средств различных бюджетов в соответствии с Постановлением № 574-п, Порядком</w:t>
            </w:r>
            <w:r w:rsidRPr="00C2119D">
              <w:rPr>
                <w:sz w:val="24"/>
                <w:szCs w:val="24"/>
              </w:rPr>
              <w:t xml:space="preserve"> </w:t>
            </w:r>
            <w:r w:rsidRPr="00C2119D">
              <w:rPr>
                <w:color w:val="000000"/>
                <w:sz w:val="24"/>
                <w:szCs w:val="24"/>
              </w:rPr>
              <w:t>предоставления субвенций, утвержденным Постановлением № 188-п, Постановлением № 470-п, данным Положением размер частичной компенсации стоимости горячего питания, предусматривающего наличие горячего блюда, не считая горячего напитка, не менее одного ра</w:t>
            </w:r>
            <w:r w:rsidR="00B43639" w:rsidRPr="00C2119D">
              <w:rPr>
                <w:color w:val="000000"/>
                <w:sz w:val="24"/>
                <w:szCs w:val="24"/>
              </w:rPr>
              <w:t>за в день на одного обучающего</w:t>
            </w:r>
            <w:r w:rsidRPr="00C2119D">
              <w:rPr>
                <w:color w:val="000000"/>
                <w:sz w:val="24"/>
                <w:szCs w:val="24"/>
              </w:rPr>
              <w:t xml:space="preserve"> составляет </w:t>
            </w:r>
            <w:r w:rsidR="00B43639" w:rsidRPr="00C2119D">
              <w:rPr>
                <w:sz w:val="24"/>
                <w:szCs w:val="24"/>
              </w:rPr>
              <w:t>с 01 января по 31 декабря 2022</w:t>
            </w:r>
            <w:r w:rsidR="00B43639" w:rsidRPr="00C2119D">
              <w:rPr>
                <w:sz w:val="24"/>
                <w:szCs w:val="24"/>
              </w:rPr>
              <w:t xml:space="preserve"> г.-77,09 руб.</w:t>
            </w:r>
            <w:r w:rsidR="00B43639" w:rsidRPr="00C2119D">
              <w:rPr>
                <w:sz w:val="24"/>
                <w:szCs w:val="24"/>
              </w:rPr>
              <w:t>, с 01 января по</w:t>
            </w:r>
            <w:r w:rsidR="00B43639" w:rsidRPr="00C2119D">
              <w:rPr>
                <w:sz w:val="24"/>
                <w:szCs w:val="24"/>
              </w:rPr>
              <w:t xml:space="preserve"> 31 декабря 2023 г. – </w:t>
            </w:r>
            <w:r w:rsidR="00B43639" w:rsidRPr="00C2119D">
              <w:rPr>
                <w:color w:val="000000"/>
                <w:sz w:val="24"/>
                <w:szCs w:val="24"/>
              </w:rPr>
              <w:t>82,25 руб.:</w:t>
            </w:r>
          </w:p>
          <w:p w:rsidR="00211AA6" w:rsidRPr="00C2119D" w:rsidRDefault="00211AA6" w:rsidP="00211AA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861"/>
              </w:tabs>
              <w:spacing w:before="0" w:after="0" w:line="274" w:lineRule="exact"/>
              <w:ind w:left="20" w:firstLine="560"/>
              <w:rPr>
                <w:sz w:val="24"/>
                <w:szCs w:val="24"/>
              </w:rPr>
            </w:pPr>
            <w:r w:rsidRPr="00C2119D">
              <w:rPr>
                <w:color w:val="000000"/>
                <w:sz w:val="24"/>
                <w:szCs w:val="24"/>
              </w:rPr>
              <w:t>обучающимся 1 - 4 классов в рамках предоставления суб</w:t>
            </w:r>
            <w:r w:rsidR="00B43639" w:rsidRPr="00C2119D">
              <w:rPr>
                <w:color w:val="000000"/>
                <w:sz w:val="24"/>
                <w:szCs w:val="24"/>
              </w:rPr>
              <w:t xml:space="preserve">сидий из областного бюджета </w:t>
            </w:r>
            <w:r w:rsidR="00B43639" w:rsidRPr="00C2119D">
              <w:rPr>
                <w:sz w:val="24"/>
                <w:szCs w:val="24"/>
              </w:rPr>
              <w:t>с</w:t>
            </w:r>
            <w:r w:rsidR="00B43639" w:rsidRPr="00C2119D">
              <w:rPr>
                <w:sz w:val="24"/>
                <w:szCs w:val="24"/>
              </w:rPr>
              <w:t xml:space="preserve"> 01 января по 31 декабря 2022</w:t>
            </w:r>
            <w:r w:rsidR="00B43639" w:rsidRPr="00C2119D">
              <w:rPr>
                <w:sz w:val="24"/>
                <w:szCs w:val="24"/>
              </w:rPr>
              <w:t xml:space="preserve"> г.-58,14</w:t>
            </w:r>
            <w:r w:rsidR="00B43639" w:rsidRPr="00C2119D">
              <w:rPr>
                <w:sz w:val="24"/>
                <w:szCs w:val="24"/>
              </w:rPr>
              <w:t xml:space="preserve"> руб., с 01 января по 31 декабря 2023 г. – </w:t>
            </w:r>
            <w:r w:rsidR="00B43639" w:rsidRPr="00C2119D">
              <w:rPr>
                <w:color w:val="000000"/>
                <w:sz w:val="24"/>
                <w:szCs w:val="24"/>
              </w:rPr>
              <w:t>6</w:t>
            </w:r>
            <w:r w:rsidRPr="00C2119D">
              <w:rPr>
                <w:color w:val="000000"/>
                <w:sz w:val="24"/>
                <w:szCs w:val="24"/>
              </w:rPr>
              <w:t>2,03</w:t>
            </w:r>
            <w:r w:rsidR="00B43639" w:rsidRPr="00C2119D">
              <w:rPr>
                <w:color w:val="000000"/>
                <w:sz w:val="24"/>
                <w:szCs w:val="24"/>
              </w:rPr>
              <w:t xml:space="preserve"> руб.</w:t>
            </w:r>
            <w:r w:rsidRPr="00C2119D">
              <w:rPr>
                <w:color w:val="000000"/>
                <w:sz w:val="24"/>
                <w:szCs w:val="24"/>
              </w:rPr>
              <w:t>;</w:t>
            </w:r>
          </w:p>
          <w:p w:rsidR="00211AA6" w:rsidRPr="00C2119D" w:rsidRDefault="00211AA6" w:rsidP="00211AA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861"/>
              </w:tabs>
              <w:spacing w:before="0" w:after="0" w:line="274" w:lineRule="exact"/>
              <w:ind w:left="20" w:right="20" w:firstLine="560"/>
              <w:rPr>
                <w:sz w:val="24"/>
                <w:szCs w:val="24"/>
              </w:rPr>
            </w:pPr>
            <w:r w:rsidRPr="00C2119D">
              <w:rPr>
                <w:color w:val="000000"/>
                <w:sz w:val="24"/>
                <w:szCs w:val="24"/>
              </w:rPr>
              <w:t>обучающимся 5-11 классов (дети льготной категории) в рамках предоставления субвенции из областного бюджета</w:t>
            </w:r>
            <w:r w:rsidR="00B43639" w:rsidRPr="00C2119D">
              <w:rPr>
                <w:sz w:val="24"/>
                <w:szCs w:val="24"/>
              </w:rPr>
              <w:t xml:space="preserve"> с 01 января по 31 декабря 2022 г.-58,14 руб., с 01 января по 31 декабря 2023 г. – </w:t>
            </w:r>
            <w:r w:rsidR="00B43639" w:rsidRPr="00C2119D">
              <w:rPr>
                <w:color w:val="000000"/>
                <w:sz w:val="24"/>
                <w:szCs w:val="24"/>
              </w:rPr>
              <w:t>62,03 руб.;</w:t>
            </w:r>
          </w:p>
          <w:p w:rsidR="00211AA6" w:rsidRPr="00C2119D" w:rsidRDefault="00211AA6" w:rsidP="00211AA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861"/>
              </w:tabs>
              <w:spacing w:before="0" w:after="0" w:line="274" w:lineRule="exact"/>
              <w:ind w:left="20" w:right="20" w:firstLine="560"/>
              <w:rPr>
                <w:sz w:val="24"/>
                <w:szCs w:val="24"/>
              </w:rPr>
            </w:pPr>
            <w:r w:rsidRPr="00C2119D">
              <w:rPr>
                <w:sz w:val="24"/>
                <w:szCs w:val="24"/>
              </w:rPr>
              <w:t>обучающимся 1-11</w:t>
            </w:r>
            <w:r w:rsidRPr="00C2119D">
              <w:rPr>
                <w:color w:val="000000"/>
                <w:sz w:val="24"/>
                <w:szCs w:val="24"/>
              </w:rPr>
              <w:t xml:space="preserve"> классов (1-4 класс; 5-11 класс (дети льготной категории) из районного бюджета – </w:t>
            </w:r>
            <w:r w:rsidR="00B43639" w:rsidRPr="00C2119D">
              <w:rPr>
                <w:sz w:val="24"/>
                <w:szCs w:val="24"/>
              </w:rPr>
              <w:t>с 01 января по 31 декабря 2022</w:t>
            </w:r>
            <w:r w:rsidR="00B43639" w:rsidRPr="00C2119D">
              <w:rPr>
                <w:sz w:val="24"/>
                <w:szCs w:val="24"/>
              </w:rPr>
              <w:t xml:space="preserve"> г.-18,95</w:t>
            </w:r>
            <w:r w:rsidR="00B43639" w:rsidRPr="00C2119D">
              <w:rPr>
                <w:sz w:val="24"/>
                <w:szCs w:val="24"/>
              </w:rPr>
              <w:t xml:space="preserve"> руб., с 01 января по</w:t>
            </w:r>
            <w:r w:rsidR="00B43639" w:rsidRPr="00C2119D">
              <w:rPr>
                <w:sz w:val="24"/>
                <w:szCs w:val="24"/>
              </w:rPr>
              <w:t xml:space="preserve"> 31 декабря 2023 г. 20,22</w:t>
            </w:r>
            <w:r w:rsidR="00B43639" w:rsidRPr="00C2119D">
              <w:rPr>
                <w:color w:val="000000"/>
                <w:sz w:val="24"/>
                <w:szCs w:val="24"/>
              </w:rPr>
              <w:t xml:space="preserve"> руб.</w:t>
            </w:r>
          </w:p>
          <w:p w:rsidR="00452057" w:rsidRPr="00C2119D" w:rsidRDefault="00211AA6" w:rsidP="00211AA6">
            <w:pPr>
              <w:tabs>
                <w:tab w:val="left" w:pos="851"/>
              </w:tabs>
              <w:spacing w:line="276" w:lineRule="auto"/>
              <w:ind w:right="-1"/>
              <w:jc w:val="both"/>
              <w:rPr>
                <w:color w:val="000000"/>
              </w:rPr>
            </w:pPr>
            <w:r w:rsidRPr="00C2119D">
              <w:rPr>
                <w:color w:val="000000"/>
              </w:rPr>
              <w:t>Стоимость компенсации горячего питания обучающимся деньгами не возвращается.»</w:t>
            </w:r>
          </w:p>
          <w:p w:rsidR="00211AA6" w:rsidRPr="00C2119D" w:rsidRDefault="00B43639" w:rsidP="00211AA6">
            <w:pPr>
              <w:tabs>
                <w:tab w:val="left" w:pos="851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 w:rsidRPr="00C2119D">
              <w:rPr>
                <w:lang w:eastAsia="en-US"/>
              </w:rPr>
              <w:t xml:space="preserve">- </w:t>
            </w:r>
            <w:r w:rsidR="00211AA6" w:rsidRPr="00C2119D">
              <w:rPr>
                <w:lang w:eastAsia="en-US"/>
              </w:rPr>
              <w:t xml:space="preserve"> </w:t>
            </w:r>
            <w:r w:rsidRPr="00C2119D">
              <w:rPr>
                <w:lang w:eastAsia="en-US"/>
              </w:rPr>
              <w:t xml:space="preserve">первый абзац </w:t>
            </w:r>
            <w:r w:rsidR="00211AA6" w:rsidRPr="00C2119D">
              <w:rPr>
                <w:lang w:eastAsia="en-US"/>
              </w:rPr>
              <w:t>п.4.3. читать в новой редакции:</w:t>
            </w:r>
          </w:p>
          <w:p w:rsidR="00C2119D" w:rsidRPr="00C2119D" w:rsidRDefault="00211AA6" w:rsidP="00211AA6">
            <w:pPr>
              <w:widowControl w:val="0"/>
              <w:tabs>
                <w:tab w:val="left" w:pos="1109"/>
              </w:tabs>
              <w:ind w:right="20"/>
              <w:jc w:val="both"/>
              <w:rPr>
                <w:color w:val="000000"/>
                <w:spacing w:val="3"/>
              </w:rPr>
            </w:pPr>
            <w:r w:rsidRPr="00C2119D">
              <w:rPr>
                <w:lang w:eastAsia="en-US"/>
              </w:rPr>
              <w:t>«4.</w:t>
            </w:r>
            <w:r w:rsidR="00E415B9" w:rsidRPr="00C2119D">
              <w:rPr>
                <w:lang w:eastAsia="en-US"/>
              </w:rPr>
              <w:t>3.</w:t>
            </w:r>
            <w:r w:rsidR="00E415B9" w:rsidRPr="00C2119D">
              <w:rPr>
                <w:color w:val="000000"/>
                <w:spacing w:val="3"/>
              </w:rPr>
              <w:t xml:space="preserve"> Стоимость</w:t>
            </w:r>
            <w:r w:rsidRPr="00C2119D">
              <w:rPr>
                <w:color w:val="000000"/>
                <w:spacing w:val="3"/>
              </w:rPr>
              <w:t xml:space="preserve"> двухразового бесплатного горячего питания из расчета на одного обучающегося в день составляет</w:t>
            </w:r>
            <w:r w:rsidR="00C2119D" w:rsidRPr="00C2119D">
              <w:rPr>
                <w:color w:val="000000"/>
                <w:spacing w:val="3"/>
              </w:rPr>
              <w:t>:</w:t>
            </w:r>
          </w:p>
          <w:p w:rsidR="00C2119D" w:rsidRPr="00C2119D" w:rsidRDefault="00C2119D" w:rsidP="00211AA6">
            <w:pPr>
              <w:widowControl w:val="0"/>
              <w:tabs>
                <w:tab w:val="left" w:pos="1109"/>
              </w:tabs>
              <w:ind w:right="20"/>
              <w:jc w:val="both"/>
            </w:pPr>
            <w:r w:rsidRPr="00C2119D">
              <w:rPr>
                <w:color w:val="000000"/>
                <w:spacing w:val="3"/>
              </w:rPr>
              <w:t>-</w:t>
            </w:r>
            <w:r w:rsidR="00B43639" w:rsidRPr="00C2119D">
              <w:t xml:space="preserve"> </w:t>
            </w:r>
            <w:r w:rsidR="00B43639" w:rsidRPr="00C2119D">
              <w:t>с 01 января по</w:t>
            </w:r>
            <w:r w:rsidR="00B43639" w:rsidRPr="00C2119D">
              <w:t xml:space="preserve"> 31 декабря 2022</w:t>
            </w:r>
            <w:r w:rsidR="00B43639" w:rsidRPr="00C2119D">
              <w:t xml:space="preserve"> г.: первый прием п</w:t>
            </w:r>
            <w:r w:rsidR="00B43639" w:rsidRPr="00C2119D">
              <w:t>ищи-16,79</w:t>
            </w:r>
            <w:r w:rsidR="00B43639" w:rsidRPr="00C2119D">
              <w:t xml:space="preserve"> руб.</w:t>
            </w:r>
            <w:r w:rsidR="00B43639" w:rsidRPr="00C2119D">
              <w:t>, второй прием пищи- 77,09</w:t>
            </w:r>
            <w:r w:rsidR="00B43639" w:rsidRPr="00C2119D">
              <w:t xml:space="preserve"> руб.</w:t>
            </w:r>
            <w:r w:rsidRPr="00C2119D">
              <w:t xml:space="preserve">; </w:t>
            </w:r>
          </w:p>
          <w:p w:rsidR="00211AA6" w:rsidRPr="00C2119D" w:rsidRDefault="00C2119D" w:rsidP="00211AA6">
            <w:pPr>
              <w:widowControl w:val="0"/>
              <w:tabs>
                <w:tab w:val="left" w:pos="1109"/>
              </w:tabs>
              <w:ind w:right="20"/>
              <w:jc w:val="both"/>
            </w:pPr>
            <w:r w:rsidRPr="00C2119D">
              <w:t>-</w:t>
            </w:r>
            <w:r w:rsidR="00211AA6" w:rsidRPr="00C2119D">
              <w:t xml:space="preserve">с 01 </w:t>
            </w:r>
            <w:r w:rsidR="00E415B9" w:rsidRPr="00C2119D">
              <w:t>января по</w:t>
            </w:r>
            <w:r w:rsidR="00211AA6" w:rsidRPr="00C2119D">
              <w:t xml:space="preserve"> 31 декабря 2023 г.: первый прием пищи-17,91 руб., второй прием пищи- 82,25 руб.</w:t>
            </w:r>
            <w:r w:rsidRPr="00C2119D">
              <w:t>»</w:t>
            </w:r>
          </w:p>
          <w:p w:rsidR="00211AA6" w:rsidRPr="00C2119D" w:rsidRDefault="00E415B9" w:rsidP="00942FD5">
            <w:pPr>
              <w:pStyle w:val="a3"/>
              <w:widowControl w:val="0"/>
              <w:numPr>
                <w:ilvl w:val="1"/>
                <w:numId w:val="1"/>
              </w:numPr>
              <w:ind w:right="20"/>
              <w:jc w:val="both"/>
              <w:rPr>
                <w:color w:val="000000"/>
                <w:spacing w:val="3"/>
              </w:rPr>
            </w:pPr>
            <w:r w:rsidRPr="00C2119D">
              <w:rPr>
                <w:color w:val="000000"/>
                <w:spacing w:val="3"/>
              </w:rPr>
              <w:t>Приложение № 1 к Положению читать в новой редакции</w:t>
            </w:r>
            <w:r w:rsidR="00942FD5" w:rsidRPr="00C2119D">
              <w:rPr>
                <w:color w:val="000000"/>
                <w:spacing w:val="3"/>
              </w:rPr>
              <w:t xml:space="preserve"> </w:t>
            </w:r>
            <w:r w:rsidR="00CC6709" w:rsidRPr="00C2119D">
              <w:rPr>
                <w:color w:val="000000"/>
                <w:spacing w:val="3"/>
              </w:rPr>
              <w:t>(</w:t>
            </w:r>
            <w:r w:rsidR="00942FD5" w:rsidRPr="00C2119D">
              <w:rPr>
                <w:color w:val="000000"/>
                <w:spacing w:val="3"/>
              </w:rPr>
              <w:t>Приложение</w:t>
            </w:r>
            <w:r w:rsidR="00CC6709" w:rsidRPr="00C2119D">
              <w:rPr>
                <w:color w:val="000000"/>
                <w:spacing w:val="3"/>
              </w:rPr>
              <w:t>)</w:t>
            </w:r>
            <w:r w:rsidR="00942FD5" w:rsidRPr="00C2119D">
              <w:rPr>
                <w:color w:val="000000"/>
                <w:spacing w:val="3"/>
              </w:rPr>
              <w:t>.</w:t>
            </w:r>
          </w:p>
          <w:p w:rsidR="002D7C15" w:rsidRPr="00C2119D" w:rsidRDefault="00452057" w:rsidP="00452057">
            <w:pPr>
              <w:tabs>
                <w:tab w:val="left" w:pos="851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 w:rsidRPr="00C2119D">
              <w:rPr>
                <w:lang w:eastAsia="en-US"/>
              </w:rPr>
              <w:t>2.</w:t>
            </w:r>
            <w:r w:rsidR="002D7C15" w:rsidRPr="00C2119D">
              <w:rPr>
                <w:lang w:eastAsia="en-US"/>
              </w:rPr>
              <w:t xml:space="preserve"> Контроль за исполнением настоящего постановления возложить на заместителя главы администрации Быковского муниципального района </w:t>
            </w:r>
            <w:proofErr w:type="spellStart"/>
            <w:r w:rsidR="002D7C15" w:rsidRPr="00C2119D">
              <w:rPr>
                <w:lang w:eastAsia="en-US"/>
              </w:rPr>
              <w:t>О.В.Скворцову</w:t>
            </w:r>
            <w:proofErr w:type="spellEnd"/>
            <w:r w:rsidR="002D7C15" w:rsidRPr="00C2119D">
              <w:rPr>
                <w:lang w:eastAsia="en-US"/>
              </w:rPr>
              <w:t>.</w:t>
            </w:r>
          </w:p>
          <w:p w:rsidR="002D7C15" w:rsidRPr="00C2119D" w:rsidRDefault="00544AFB" w:rsidP="00544AF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hanging="720"/>
              <w:jc w:val="both"/>
              <w:rPr>
                <w:lang w:eastAsia="en-US"/>
              </w:rPr>
            </w:pPr>
            <w:r w:rsidRPr="00C2119D">
              <w:t>3. Настоящее постановление</w:t>
            </w:r>
            <w:r w:rsidR="002F6D87">
              <w:t xml:space="preserve"> вступает в силу со дня его подписания</w:t>
            </w:r>
            <w:bookmarkStart w:id="0" w:name="_GoBack"/>
            <w:bookmarkEnd w:id="0"/>
            <w:r w:rsidRPr="00C2119D">
              <w:t xml:space="preserve"> и подлежит официальному размещению</w:t>
            </w:r>
            <w:r w:rsidRPr="00C2119D">
              <w:rPr>
                <w:color w:val="000000"/>
                <w:spacing w:val="3"/>
              </w:rPr>
              <w:t xml:space="preserve"> на сайте администрации Быковского муниципального района</w:t>
            </w:r>
            <w:r w:rsidRPr="00C2119D">
              <w:t>.</w:t>
            </w:r>
          </w:p>
          <w:p w:rsidR="00A51CF9" w:rsidRDefault="00A51CF9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2D7C15" w:rsidRDefault="002D7C15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2D7C15" w:rsidRDefault="002D7C15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Быковского   муниципального   района                                       А.В. Рычагов</w:t>
            </w:r>
          </w:p>
          <w:p w:rsidR="002D7C15" w:rsidRDefault="002D7C15">
            <w:pPr>
              <w:widowControl w:val="0"/>
              <w:shd w:val="clear" w:color="auto" w:fill="FFFFFF"/>
              <w:tabs>
                <w:tab w:val="left" w:pos="9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2D7C15" w:rsidRDefault="002D7C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1" w:type="dxa"/>
          </w:tcPr>
          <w:p w:rsidR="002D7C15" w:rsidRDefault="002D7C1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71227" w:rsidRDefault="00E71227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C6709" w:rsidRDefault="00CC6709"/>
    <w:p w:rsidR="00C2119D" w:rsidRDefault="00C2119D"/>
    <w:p w:rsidR="00C2119D" w:rsidRDefault="00C2119D"/>
    <w:p w:rsidR="00CC6709" w:rsidRDefault="00CC6709" w:rsidP="00CC6709">
      <w:pPr>
        <w:ind w:left="360"/>
        <w:jc w:val="right"/>
        <w:rPr>
          <w:color w:val="0D0D0D" w:themeColor="text1" w:themeTint="F2"/>
          <w:spacing w:val="3"/>
        </w:rPr>
      </w:pPr>
      <w:r>
        <w:rPr>
          <w:color w:val="0D0D0D" w:themeColor="text1" w:themeTint="F2"/>
          <w:spacing w:val="3"/>
        </w:rPr>
        <w:lastRenderedPageBreak/>
        <w:t>Приложение</w:t>
      </w:r>
    </w:p>
    <w:p w:rsidR="00CC6709" w:rsidRPr="00CC6709" w:rsidRDefault="00CC6709" w:rsidP="00CC6709">
      <w:pPr>
        <w:ind w:left="360"/>
        <w:jc w:val="right"/>
        <w:rPr>
          <w:color w:val="0D0D0D" w:themeColor="text1" w:themeTint="F2"/>
        </w:rPr>
      </w:pPr>
      <w:r w:rsidRPr="00CC6709">
        <w:rPr>
          <w:color w:val="0D0D0D" w:themeColor="text1" w:themeTint="F2"/>
          <w:spacing w:val="3"/>
        </w:rPr>
        <w:t>«</w:t>
      </w:r>
      <w:r w:rsidRPr="00CC6709">
        <w:rPr>
          <w:color w:val="0D0D0D" w:themeColor="text1" w:themeTint="F2"/>
        </w:rPr>
        <w:t>Приложение №1</w:t>
      </w:r>
    </w:p>
    <w:p w:rsidR="00CC6709" w:rsidRPr="00CC6709" w:rsidRDefault="00CC6709" w:rsidP="00CC6709">
      <w:pPr>
        <w:ind w:left="360"/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</w:rPr>
        <w:t xml:space="preserve">                                                                                                                    </w:t>
      </w:r>
      <w:r>
        <w:rPr>
          <w:color w:val="0D0D0D" w:themeColor="text1" w:themeTint="F2"/>
        </w:rPr>
        <w:t xml:space="preserve">   </w:t>
      </w:r>
      <w:r w:rsidRPr="00CC6709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к</w:t>
      </w:r>
      <w:r w:rsidRPr="00CC6709">
        <w:rPr>
          <w:color w:val="0D0D0D" w:themeColor="text1" w:themeTint="F2"/>
        </w:rPr>
        <w:t xml:space="preserve"> Положению</w:t>
      </w:r>
      <w:r w:rsidRPr="00CC6709">
        <w:rPr>
          <w:color w:val="0D0D0D" w:themeColor="text1" w:themeTint="F2"/>
          <w:spacing w:val="-18"/>
        </w:rPr>
        <w:br/>
        <w:t xml:space="preserve">                                                                                           </w:t>
      </w:r>
    </w:p>
    <w:p w:rsidR="00CC6709" w:rsidRPr="00CC6709" w:rsidRDefault="00CC6709" w:rsidP="00CC6709">
      <w:pPr>
        <w:ind w:left="360"/>
        <w:jc w:val="both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                                                                                                  </w:t>
      </w:r>
      <w:r>
        <w:rPr>
          <w:color w:val="0D0D0D" w:themeColor="text1" w:themeTint="F2"/>
          <w:spacing w:val="-18"/>
        </w:rPr>
        <w:t xml:space="preserve">         </w:t>
      </w:r>
      <w:r w:rsidRPr="00CC6709">
        <w:rPr>
          <w:color w:val="0D0D0D" w:themeColor="text1" w:themeTint="F2"/>
          <w:spacing w:val="-18"/>
        </w:rPr>
        <w:t xml:space="preserve">Директору МКОУ_________________________ </w:t>
      </w:r>
    </w:p>
    <w:p w:rsidR="00CC6709" w:rsidRPr="00CC6709" w:rsidRDefault="00CC6709" w:rsidP="00CC6709">
      <w:pPr>
        <w:ind w:left="360"/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  <w:spacing w:val="-18"/>
        </w:rPr>
        <w:br/>
        <w:t xml:space="preserve">                                                                                                  </w:t>
      </w:r>
      <w:r>
        <w:rPr>
          <w:color w:val="0D0D0D" w:themeColor="text1" w:themeTint="F2"/>
          <w:spacing w:val="-18"/>
        </w:rPr>
        <w:t xml:space="preserve">         </w:t>
      </w:r>
      <w:r w:rsidRPr="00CC6709">
        <w:rPr>
          <w:color w:val="0D0D0D" w:themeColor="text1" w:themeTint="F2"/>
          <w:spacing w:val="-18"/>
        </w:rPr>
        <w:t xml:space="preserve"> от __________________________________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                                                                                                            </w:t>
      </w:r>
      <w:r>
        <w:rPr>
          <w:color w:val="0D0D0D" w:themeColor="text1" w:themeTint="F2"/>
          <w:spacing w:val="-18"/>
        </w:rPr>
        <w:t xml:space="preserve">       </w:t>
      </w:r>
      <w:r w:rsidRPr="00CC6709">
        <w:rPr>
          <w:color w:val="0D0D0D" w:themeColor="text1" w:themeTint="F2"/>
          <w:spacing w:val="-18"/>
        </w:rPr>
        <w:t xml:space="preserve"> _______________________________________</w:t>
      </w:r>
    </w:p>
    <w:p w:rsidR="00CC6709" w:rsidRPr="00CC6709" w:rsidRDefault="00CC6709" w:rsidP="00CC6709">
      <w:pPr>
        <w:jc w:val="center"/>
        <w:textAlignment w:val="baseline"/>
        <w:rPr>
          <w:color w:val="0D0D0D" w:themeColor="text1" w:themeTint="F2"/>
          <w:spacing w:val="-18"/>
          <w:sz w:val="20"/>
          <w:szCs w:val="20"/>
        </w:rPr>
      </w:pPr>
      <w:r w:rsidRPr="00CC6709">
        <w:rPr>
          <w:color w:val="0D0D0D" w:themeColor="text1" w:themeTint="F2"/>
          <w:spacing w:val="-18"/>
        </w:rPr>
        <w:t xml:space="preserve">                                                                                             </w:t>
      </w:r>
      <w:r w:rsidRPr="00CC6709">
        <w:rPr>
          <w:color w:val="0D0D0D" w:themeColor="text1" w:themeTint="F2"/>
          <w:spacing w:val="-18"/>
          <w:sz w:val="20"/>
          <w:szCs w:val="20"/>
        </w:rPr>
        <w:t>фамилия, имя, отчество (при наличии)</w:t>
      </w:r>
    </w:p>
    <w:p w:rsidR="00CC6709" w:rsidRPr="00CC6709" w:rsidRDefault="00CC6709" w:rsidP="00CC6709">
      <w:pPr>
        <w:jc w:val="right"/>
        <w:textAlignment w:val="baseline"/>
        <w:rPr>
          <w:color w:val="0D0D0D" w:themeColor="text1" w:themeTint="F2"/>
          <w:spacing w:val="-18"/>
        </w:rPr>
      </w:pPr>
      <w:r>
        <w:rPr>
          <w:color w:val="0D0D0D" w:themeColor="text1" w:themeTint="F2"/>
          <w:spacing w:val="-18"/>
        </w:rPr>
        <w:t>                    </w:t>
      </w:r>
      <w:r w:rsidRPr="00CC6709">
        <w:rPr>
          <w:color w:val="0D0D0D" w:themeColor="text1" w:themeTint="F2"/>
          <w:spacing w:val="-18"/>
        </w:rPr>
        <w:t> проживающего по адресу: _____________________</w:t>
      </w:r>
    </w:p>
    <w:p w:rsidR="00CC6709" w:rsidRPr="00CC6709" w:rsidRDefault="00CC6709" w:rsidP="00CC6709">
      <w:pPr>
        <w:jc w:val="right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                          _____________________________________________</w:t>
      </w:r>
    </w:p>
    <w:p w:rsidR="00CC6709" w:rsidRPr="00CC6709" w:rsidRDefault="00CC6709" w:rsidP="00CC6709">
      <w:pPr>
        <w:jc w:val="right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br/>
        <w:t>                            паспортные данные: __________________________</w:t>
      </w:r>
    </w:p>
    <w:p w:rsidR="00CC6709" w:rsidRPr="00CC6709" w:rsidRDefault="00CC6709" w:rsidP="00CC6709">
      <w:pPr>
        <w:jc w:val="right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                          _____________________________________________</w:t>
      </w:r>
      <w:r w:rsidRPr="00CC6709">
        <w:rPr>
          <w:color w:val="0D0D0D" w:themeColor="text1" w:themeTint="F2"/>
          <w:spacing w:val="-18"/>
        </w:rPr>
        <w:br/>
        <w:t>                             контактный телефон: _________________________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</w:p>
    <w:p w:rsidR="00CC6709" w:rsidRPr="00CC6709" w:rsidRDefault="00CC6709" w:rsidP="00CC6709">
      <w:pPr>
        <w:spacing w:after="240"/>
        <w:jc w:val="center"/>
        <w:textAlignment w:val="baseline"/>
        <w:rPr>
          <w:color w:val="0D0D0D" w:themeColor="text1" w:themeTint="F2"/>
          <w:spacing w:val="-18"/>
        </w:rPr>
      </w:pPr>
      <w:r w:rsidRPr="00CC6709">
        <w:rPr>
          <w:b/>
          <w:bCs/>
          <w:color w:val="0D0D0D" w:themeColor="text1" w:themeTint="F2"/>
        </w:rPr>
        <w:t>Заявление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Прошу Вас предоставить моему сыну (моей дочери) _________________________________________________________________________________________                             </w:t>
      </w:r>
    </w:p>
    <w:p w:rsidR="00CC6709" w:rsidRPr="00CC6709" w:rsidRDefault="00CC6709" w:rsidP="00CC6709">
      <w:pPr>
        <w:jc w:val="center"/>
        <w:textAlignment w:val="baseline"/>
        <w:rPr>
          <w:color w:val="0D0D0D" w:themeColor="text1" w:themeTint="F2"/>
          <w:spacing w:val="-18"/>
          <w:sz w:val="20"/>
          <w:szCs w:val="20"/>
        </w:rPr>
      </w:pPr>
      <w:r w:rsidRPr="00CC6709">
        <w:rPr>
          <w:color w:val="0D0D0D" w:themeColor="text1" w:themeTint="F2"/>
          <w:spacing w:val="-18"/>
          <w:sz w:val="20"/>
          <w:szCs w:val="20"/>
        </w:rPr>
        <w:t>фамилия, имя, отчество (при наличии), дата рождения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обучающемуся ___________ класса, меры социальной поддержки в виде частичной компенсации стоимости горячего питания, предусматривающего наличие горячего блюда, не считая горячего напитка, не менее одного раза в день по следующему основанию (нужное подчеркнуть):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      дети из малоимущих семей, имеющих среднедушевой доход, не превышающий размер прожиточного минимума в расчете на душу населения по Волгоградской области, получающих ежемесячное пособие в центрах социальной защиты населения;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   дети из многодетных семей;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   дети, состоящие на учете у фтизиатра, вне зависимости от среднедушевого дохода семьи ребенка;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  дети из семей граждан, призванных на территории Волгоградской области на военную службу по частичной мобилизации в </w:t>
      </w:r>
      <w:proofErr w:type="gramStart"/>
      <w:r w:rsidRPr="00CC6709">
        <w:rPr>
          <w:color w:val="0D0D0D" w:themeColor="text1" w:themeTint="F2"/>
          <w:spacing w:val="-18"/>
        </w:rPr>
        <w:t>ВС  РФ</w:t>
      </w:r>
      <w:proofErr w:type="gramEnd"/>
      <w:r w:rsidRPr="00CC6709">
        <w:rPr>
          <w:color w:val="0D0D0D" w:themeColor="text1" w:themeTint="F2"/>
          <w:spacing w:val="-18"/>
        </w:rPr>
        <w:t xml:space="preserve">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CC6709" w:rsidRPr="00CC6709" w:rsidRDefault="00CC6709" w:rsidP="00CC6709">
      <w:pPr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</w:rPr>
        <w:t xml:space="preserve">    дети из семей граждан, проходящих военную службу в Вооруженных Силах Российской Федерации по контракту или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C6709" w:rsidRPr="00CC6709" w:rsidRDefault="00CC6709" w:rsidP="00CC6709">
      <w:pPr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</w:rPr>
        <w:t xml:space="preserve">  дети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:rsidR="00CC6709" w:rsidRPr="00CC6709" w:rsidRDefault="00CC6709" w:rsidP="00CC6709">
      <w:pPr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</w:rPr>
        <w:t>- дети из семей лиц, пострадавших в результате чрезвычайных ситуаций природного или техногенного характера.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Я _________________________________________________________________________________________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                                                          фамилия, имя, отчество (при наличии)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в соответствии с Федеральным законом от 27 июля 2006 г. N 152-ФЗ "О персональных   данных"   даю   согласие   на   обработку   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 меры социальной поддержки в виде частичной компенсации стоимости питания.  Приложение (нужное отметить):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lastRenderedPageBreak/>
        <w:t>│  │</w:t>
      </w:r>
      <w:proofErr w:type="gramEnd"/>
      <w:r w:rsidRPr="00CC6709">
        <w:rPr>
          <w:color w:val="0D0D0D" w:themeColor="text1" w:themeTint="F2"/>
          <w:spacing w:val="-18"/>
        </w:rPr>
        <w:t> документ,  подтверждающий,   что  среднедушевой  доход  ниже  величины прожиточного минимума в расчете на душу населения по Волгоградской области.;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t>│  │</w:t>
      </w:r>
      <w:proofErr w:type="gramEnd"/>
      <w:r w:rsidRPr="00CC6709">
        <w:rPr>
          <w:color w:val="0D0D0D" w:themeColor="text1" w:themeTint="F2"/>
          <w:spacing w:val="-18"/>
        </w:rPr>
        <w:t> документ, подтверждающий получение ежемесячного пособия на ребенка из малоимущей семьи в соответствии со статьей 13 Социального кодекса Волгоградской области от 31 декабря 2015 г.№ 246-ОД;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t>│  │</w:t>
      </w:r>
      <w:proofErr w:type="gramEnd"/>
      <w:r w:rsidRPr="00CC6709">
        <w:rPr>
          <w:color w:val="0D0D0D" w:themeColor="text1" w:themeTint="F2"/>
          <w:spacing w:val="-18"/>
        </w:rPr>
        <w:t xml:space="preserve"> документ, подтверждающий получение ежемесячной денежной </w:t>
      </w:r>
      <w:proofErr w:type="spellStart"/>
      <w:r w:rsidRPr="00CC6709">
        <w:rPr>
          <w:color w:val="0D0D0D" w:themeColor="text1" w:themeTint="F2"/>
          <w:spacing w:val="-18"/>
        </w:rPr>
        <w:t>выплыты</w:t>
      </w:r>
      <w:proofErr w:type="spellEnd"/>
      <w:r w:rsidRPr="00CC6709">
        <w:rPr>
          <w:color w:val="0D0D0D" w:themeColor="text1" w:themeTint="F2"/>
          <w:spacing w:val="-18"/>
        </w:rPr>
        <w:t xml:space="preserve"> в соответствии с Указом Президента Российской Федерации от 31.марта 2022 г. № 175 «О ежемесячной денежной выплате семьям, имеющим детей;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t>│  │</w:t>
      </w:r>
      <w:proofErr w:type="gramEnd"/>
      <w:r w:rsidRPr="00CC6709">
        <w:rPr>
          <w:color w:val="0D0D0D" w:themeColor="text1" w:themeTint="F2"/>
          <w:spacing w:val="-18"/>
        </w:rPr>
        <w:t> документ, подтверждающий регистрацию семьи в качестве многодетной;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└══…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t>│  │</w:t>
      </w:r>
      <w:proofErr w:type="gramEnd"/>
      <w:r w:rsidRPr="00CC6709">
        <w:rPr>
          <w:color w:val="0D0D0D" w:themeColor="text1" w:themeTint="F2"/>
          <w:spacing w:val="-18"/>
        </w:rPr>
        <w:t> документ,  подтверждающий  факт  постановки  обучающегося  на  учет  у фтизиатра;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</w:rPr>
      </w:pPr>
      <w:r w:rsidRPr="00CC6709">
        <w:rPr>
          <w:color w:val="0D0D0D" w:themeColor="text1" w:themeTint="F2"/>
          <w:spacing w:val="-18"/>
        </w:rPr>
        <w:t xml:space="preserve">│  │ документы (сведения), подтверждающие, что семья </w:t>
      </w:r>
      <w:r w:rsidRPr="00CC6709">
        <w:rPr>
          <w:color w:val="0D0D0D" w:themeColor="text1" w:themeTint="F2"/>
        </w:rPr>
        <w:t xml:space="preserve">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6">
        <w:r w:rsidRPr="00CC6709">
          <w:rPr>
            <w:color w:val="0D0D0D" w:themeColor="text1" w:themeTint="F2"/>
          </w:rPr>
          <w:t>Указом</w:t>
        </w:r>
      </w:hyperlink>
      <w:r w:rsidRPr="00CC6709">
        <w:rPr>
          <w:color w:val="0D0D0D" w:themeColor="text1" w:themeTint="F2"/>
        </w:rPr>
        <w:t xml:space="preserve"> Президента Российской Федерации от 21 сентября 2022 г. N 647 "Об объявлении частичной мобилизации в Российской Федерации";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C6709" w:rsidRPr="00CC6709" w:rsidRDefault="00CC6709" w:rsidP="00CC6709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│  │ .</w:t>
      </w:r>
      <w:r w:rsidRPr="00CC6709">
        <w:rPr>
          <w:color w:val="0D0D0D" w:themeColor="text1" w:themeTint="F2"/>
        </w:rPr>
        <w:t xml:space="preserve"> </w:t>
      </w:r>
      <w:r w:rsidRPr="00CC6709">
        <w:rPr>
          <w:color w:val="0D0D0D" w:themeColor="text1" w:themeTint="F2"/>
          <w:spacing w:val="-18"/>
        </w:rPr>
        <w:t xml:space="preserve">документы (сведения), подтверждающие, что семья </w:t>
      </w:r>
      <w:r w:rsidRPr="00CC6709">
        <w:rPr>
          <w:color w:val="0D0D0D" w:themeColor="text1" w:themeTint="F2"/>
        </w:rPr>
        <w:t>является семьей гражданина, проходящего военную службу в Вооруженных Силах Российской Федерации по контракту или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t>│  │</w:t>
      </w:r>
      <w:proofErr w:type="gramEnd"/>
      <w:r w:rsidRPr="00CC6709">
        <w:rPr>
          <w:color w:val="0D0D0D" w:themeColor="text1" w:themeTint="F2"/>
          <w:spacing w:val="-18"/>
        </w:rPr>
        <w:t> отсутствует.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└══…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br/>
        <w:t>"____" ___________ 20___ г.                                                           _______________________________»</w:t>
      </w:r>
    </w:p>
    <w:p w:rsidR="00CC6709" w:rsidRPr="00CC6709" w:rsidRDefault="00CC6709" w:rsidP="00CC6709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                                                                                                                                 (подпись заявителя)</w:t>
      </w:r>
    </w:p>
    <w:p w:rsidR="00CC6709" w:rsidRPr="00CC6709" w:rsidRDefault="00CC6709" w:rsidP="00CC6709">
      <w:pPr>
        <w:ind w:left="360"/>
        <w:jc w:val="both"/>
        <w:rPr>
          <w:color w:val="0D0D0D" w:themeColor="text1" w:themeTint="F2"/>
        </w:rPr>
      </w:pPr>
    </w:p>
    <w:p w:rsidR="00CC6709" w:rsidRPr="00CC6709" w:rsidRDefault="00CC6709" w:rsidP="00CC6709">
      <w:pPr>
        <w:ind w:left="360"/>
        <w:jc w:val="both"/>
        <w:rPr>
          <w:color w:val="0D0D0D" w:themeColor="text1" w:themeTint="F2"/>
        </w:rPr>
      </w:pPr>
    </w:p>
    <w:p w:rsidR="00CC6709" w:rsidRPr="00CC6709" w:rsidRDefault="00CC6709" w:rsidP="00CC6709">
      <w:pPr>
        <w:ind w:left="360"/>
        <w:jc w:val="both"/>
        <w:rPr>
          <w:color w:val="0D0D0D" w:themeColor="text1" w:themeTint="F2"/>
        </w:rPr>
      </w:pPr>
    </w:p>
    <w:p w:rsidR="00CC6709" w:rsidRPr="00CC6709" w:rsidRDefault="00CC6709" w:rsidP="00CC6709">
      <w:pPr>
        <w:ind w:left="360"/>
        <w:jc w:val="both"/>
        <w:rPr>
          <w:color w:val="0D0D0D" w:themeColor="text1" w:themeTint="F2"/>
        </w:rPr>
      </w:pPr>
    </w:p>
    <w:p w:rsidR="00CC6709" w:rsidRPr="00CC6709" w:rsidRDefault="00CC6709">
      <w:pPr>
        <w:rPr>
          <w:color w:val="0D0D0D" w:themeColor="text1" w:themeTint="F2"/>
        </w:rPr>
      </w:pPr>
      <w:r w:rsidRPr="00CC6709">
        <w:rPr>
          <w:color w:val="0D0D0D" w:themeColor="text1" w:themeTint="F2"/>
        </w:rPr>
        <w:t>Начальник отдела образования и молодежной политики</w:t>
      </w:r>
    </w:p>
    <w:p w:rsidR="00CC6709" w:rsidRPr="00CC6709" w:rsidRDefault="00CC6709">
      <w:pPr>
        <w:rPr>
          <w:color w:val="0D0D0D" w:themeColor="text1" w:themeTint="F2"/>
        </w:rPr>
      </w:pPr>
      <w:r w:rsidRPr="00CC6709">
        <w:rPr>
          <w:color w:val="0D0D0D" w:themeColor="text1" w:themeTint="F2"/>
        </w:rPr>
        <w:t xml:space="preserve">администрации Быковского муниципального района                  </w:t>
      </w:r>
      <w:proofErr w:type="spellStart"/>
      <w:r w:rsidRPr="00CC6709">
        <w:rPr>
          <w:color w:val="0D0D0D" w:themeColor="text1" w:themeTint="F2"/>
        </w:rPr>
        <w:t>Т.И.Литвинова</w:t>
      </w:r>
      <w:proofErr w:type="spellEnd"/>
      <w:r w:rsidRPr="00CC6709">
        <w:rPr>
          <w:color w:val="0D0D0D" w:themeColor="text1" w:themeTint="F2"/>
        </w:rPr>
        <w:t xml:space="preserve">                         </w:t>
      </w:r>
    </w:p>
    <w:sectPr w:rsidR="00CC6709" w:rsidRPr="00CC6709" w:rsidSect="00942F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967"/>
    <w:multiLevelType w:val="multilevel"/>
    <w:tmpl w:val="3208CB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7D85274"/>
    <w:multiLevelType w:val="multilevel"/>
    <w:tmpl w:val="C316A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5"/>
    <w:rsid w:val="0012325B"/>
    <w:rsid w:val="001B7BE5"/>
    <w:rsid w:val="00211AA6"/>
    <w:rsid w:val="00296BC4"/>
    <w:rsid w:val="002D7C15"/>
    <w:rsid w:val="002F6D87"/>
    <w:rsid w:val="0030507A"/>
    <w:rsid w:val="00334AE9"/>
    <w:rsid w:val="003A5706"/>
    <w:rsid w:val="003C08A1"/>
    <w:rsid w:val="00452057"/>
    <w:rsid w:val="004B1634"/>
    <w:rsid w:val="00501288"/>
    <w:rsid w:val="00544AFB"/>
    <w:rsid w:val="005A2328"/>
    <w:rsid w:val="006D3D39"/>
    <w:rsid w:val="0077374E"/>
    <w:rsid w:val="007E7498"/>
    <w:rsid w:val="00885ED1"/>
    <w:rsid w:val="008C772E"/>
    <w:rsid w:val="00942FD5"/>
    <w:rsid w:val="00A51CF9"/>
    <w:rsid w:val="00B17EA1"/>
    <w:rsid w:val="00B43639"/>
    <w:rsid w:val="00B70101"/>
    <w:rsid w:val="00B95FE3"/>
    <w:rsid w:val="00BF7A9E"/>
    <w:rsid w:val="00C05372"/>
    <w:rsid w:val="00C2119D"/>
    <w:rsid w:val="00C5214A"/>
    <w:rsid w:val="00CC6709"/>
    <w:rsid w:val="00D200CF"/>
    <w:rsid w:val="00D97252"/>
    <w:rsid w:val="00E415B9"/>
    <w:rsid w:val="00E71227"/>
    <w:rsid w:val="00E85B38"/>
    <w:rsid w:val="00EC4ABE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072A"/>
  <w15:chartTrackingRefBased/>
  <w15:docId w15:val="{6F235C4D-F5F8-4E38-8F70-54948EBE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7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7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2"/>
    <w:rsid w:val="00211AA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211AA6"/>
    <w:pPr>
      <w:widowControl w:val="0"/>
      <w:shd w:val="clear" w:color="auto" w:fill="FFFFFF"/>
      <w:spacing w:before="300" w:after="300" w:line="0" w:lineRule="atLeast"/>
      <w:jc w:val="both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79D4098D678009124EB190EABE2DC8CE6C93630B167F7D648E49546F65F90916B122EEE26746AAC1460306BDa8L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2022-12-01T12:54:00Z</cp:lastPrinted>
  <dcterms:created xsi:type="dcterms:W3CDTF">2021-10-26T06:53:00Z</dcterms:created>
  <dcterms:modified xsi:type="dcterms:W3CDTF">2022-12-01T13:13:00Z</dcterms:modified>
</cp:coreProperties>
</file>